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A9ECF6D"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7539FB">
        <w:rPr>
          <w:rFonts w:ascii="Times New Roman" w:hAnsi="Times New Roman"/>
          <w:b/>
          <w:color w:val="000000" w:themeColor="text1"/>
          <w:sz w:val="24"/>
          <w:szCs w:val="24"/>
        </w:rPr>
        <w:t>KOMUTATO</w:t>
      </w:r>
      <w:bookmarkStart w:id="0" w:name="_GoBack"/>
      <w:bookmarkEnd w:id="0"/>
      <w:r w:rsidR="007539FB">
        <w:rPr>
          <w:rFonts w:ascii="Times New Roman" w:hAnsi="Times New Roman"/>
          <w:b/>
          <w:color w:val="000000" w:themeColor="text1"/>
          <w:sz w:val="24"/>
          <w:szCs w:val="24"/>
        </w:rPr>
        <w:t>RIŲ</w:t>
      </w:r>
      <w:r w:rsidR="000C49ED">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007B3DED"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7539FB">
        <w:rPr>
          <w:rFonts w:ascii="Times New Roman" w:hAnsi="Times New Roman"/>
          <w:color w:val="000000" w:themeColor="text1"/>
          <w:sz w:val="24"/>
          <w:szCs w:val="24"/>
        </w:rPr>
        <w:t xml:space="preserve">komutatorių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B97D1EE"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0C49ED">
        <w:rPr>
          <w:rFonts w:ascii="Times New Roman" w:hAnsi="Times New Roman"/>
          <w:color w:val="000000" w:themeColor="text1"/>
          <w:sz w:val="24"/>
          <w:szCs w:val="24"/>
        </w:rPr>
        <w:t xml:space="preserve"> </w:t>
      </w:r>
      <w:r w:rsidR="007539FB">
        <w:rPr>
          <w:rFonts w:ascii="Times New Roman" w:hAnsi="Times New Roman"/>
          <w:color w:val="000000" w:themeColor="text1"/>
          <w:sz w:val="24"/>
          <w:szCs w:val="24"/>
        </w:rPr>
        <w:t>komutatoriai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2B3FDCC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0C49ED">
        <w:rPr>
          <w:rFonts w:ascii="Times New Roman" w:hAnsi="Times New Roman"/>
          <w:noProof/>
          <w:sz w:val="24"/>
          <w:szCs w:val="24"/>
        </w:rPr>
        <w:t xml:space="preserve"> </w:t>
      </w:r>
      <w:r w:rsidR="007539FB" w:rsidRPr="007539FB">
        <w:rPr>
          <w:rFonts w:ascii="Times New Roman" w:hAnsi="Times New Roman"/>
          <w:noProof/>
          <w:sz w:val="24"/>
          <w:szCs w:val="24"/>
        </w:rPr>
        <w:t>30200000-1</w:t>
      </w:r>
      <w:r w:rsidR="005D2508" w:rsidRPr="00405BE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72FB4771"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7539FB">
        <w:rPr>
          <w:rFonts w:ascii="Times New Roman" w:hAnsi="Times New Roman"/>
          <w:color w:val="000000" w:themeColor="text1"/>
          <w:sz w:val="24"/>
          <w:szCs w:val="24"/>
        </w:rPr>
        <w:t>3</w:t>
      </w:r>
      <w:r w:rsidR="000C49ED">
        <w:rPr>
          <w:rFonts w:ascii="Times New Roman" w:hAnsi="Times New Roman"/>
          <w:color w:val="000000" w:themeColor="text1"/>
          <w:sz w:val="24"/>
          <w:szCs w:val="24"/>
        </w:rPr>
        <w:t xml:space="preserve"> darbo dien</w:t>
      </w:r>
      <w:r w:rsidR="007539FB">
        <w:rPr>
          <w:rFonts w:ascii="Times New Roman" w:hAnsi="Times New Roman"/>
          <w:color w:val="000000" w:themeColor="text1"/>
          <w:sz w:val="24"/>
          <w:szCs w:val="24"/>
        </w:rPr>
        <w:t>os</w:t>
      </w:r>
      <w:r w:rsidR="000C49ED">
        <w:rPr>
          <w:rFonts w:ascii="Times New Roman" w:hAnsi="Times New Roman"/>
          <w:color w:val="000000" w:themeColor="text1"/>
          <w:sz w:val="24"/>
          <w:szCs w:val="24"/>
        </w:rPr>
        <w:t xml:space="preserve"> nuo Sutarties pasirašymo dienos</w:t>
      </w:r>
      <w:r w:rsidR="00405BEF">
        <w:rPr>
          <w:rFonts w:ascii="Times New Roman" w:hAnsi="Times New Roman"/>
          <w:color w:val="000000" w:themeColor="text1"/>
          <w:sz w:val="24"/>
          <w:szCs w:val="24"/>
        </w:rPr>
        <w:t>.</w:t>
      </w:r>
    </w:p>
    <w:p w14:paraId="3CE269A6" w14:textId="2ACDB3E2"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 xml:space="preserve">Prekių </w:t>
      </w:r>
      <w:r w:rsidR="000C49ED">
        <w:rPr>
          <w:rFonts w:ascii="Times New Roman" w:hAnsi="Times New Roman"/>
          <w:color w:val="000000" w:themeColor="text1"/>
          <w:sz w:val="24"/>
          <w:szCs w:val="24"/>
        </w:rPr>
        <w:t xml:space="preserve">pristatymo </w:t>
      </w:r>
      <w:r w:rsidR="00635C1E" w:rsidRPr="00923754">
        <w:rPr>
          <w:rFonts w:ascii="Times New Roman" w:hAnsi="Times New Roman"/>
          <w:color w:val="000000" w:themeColor="text1"/>
          <w:sz w:val="24"/>
          <w:szCs w:val="24"/>
        </w:rPr>
        <w:t>vieta –</w:t>
      </w:r>
      <w:r w:rsidR="00405BEF">
        <w:rPr>
          <w:rFonts w:ascii="Times New Roman" w:hAnsi="Times New Roman"/>
          <w:color w:val="000000" w:themeColor="text1"/>
          <w:sz w:val="24"/>
          <w:szCs w:val="24"/>
        </w:rPr>
        <w:t xml:space="preserve"> </w:t>
      </w:r>
      <w:r w:rsidR="000C49ED">
        <w:rPr>
          <w:rFonts w:ascii="Times New Roman" w:hAnsi="Times New Roman"/>
          <w:color w:val="000000" w:themeColor="text1"/>
          <w:sz w:val="24"/>
          <w:szCs w:val="24"/>
        </w:rPr>
        <w:t>Karaliaus Mindaugo g. 18, Rukla.</w:t>
      </w:r>
    </w:p>
    <w:p w14:paraId="5E939466" w14:textId="1DC001EA" w:rsidR="00405BEF" w:rsidRPr="000C49ED" w:rsidRDefault="00732891"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Maksimali planuojamos sudaryti pirkimo sutarties vertė –</w:t>
      </w:r>
      <w:r w:rsidR="000C49ED">
        <w:rPr>
          <w:rFonts w:ascii="Times New Roman" w:hAnsi="Times New Roman"/>
          <w:b/>
          <w:color w:val="000000" w:themeColor="text1"/>
          <w:sz w:val="24"/>
          <w:szCs w:val="24"/>
        </w:rPr>
        <w:t xml:space="preserve"> </w:t>
      </w:r>
      <w:r w:rsidR="007539FB">
        <w:rPr>
          <w:rFonts w:ascii="Times New Roman" w:hAnsi="Times New Roman"/>
          <w:b/>
          <w:color w:val="000000" w:themeColor="text1"/>
          <w:sz w:val="24"/>
          <w:szCs w:val="24"/>
        </w:rPr>
        <w:t>3932,50</w:t>
      </w:r>
      <w:r w:rsidR="000C49ED">
        <w:rPr>
          <w:rFonts w:ascii="Times New Roman" w:hAnsi="Times New Roman"/>
          <w:b/>
          <w:color w:val="000000" w:themeColor="text1"/>
          <w:sz w:val="24"/>
          <w:szCs w:val="24"/>
        </w:rPr>
        <w:t xml:space="preserve"> Eur įskaitant visus mokesčius.</w:t>
      </w:r>
    </w:p>
    <w:p w14:paraId="6F0DA7B5" w14:textId="5DEEFDCC" w:rsidR="000C49ED" w:rsidRDefault="000C49ED"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Pirkimas finansuojamas projekto „</w:t>
      </w:r>
      <w:r w:rsidRPr="000C49ED">
        <w:rPr>
          <w:rFonts w:ascii="Times New Roman" w:hAnsi="Times New Roman"/>
          <w:color w:val="000000" w:themeColor="text1"/>
          <w:sz w:val="24"/>
          <w:szCs w:val="24"/>
        </w:rPr>
        <w:t>Priėmimo infrastruktūros tobulinimas ir plėtra 2.0</w:t>
      </w:r>
      <w:r>
        <w:rPr>
          <w:rFonts w:ascii="Times New Roman" w:hAnsi="Times New Roman"/>
          <w:color w:val="000000" w:themeColor="text1"/>
          <w:sz w:val="24"/>
          <w:szCs w:val="24"/>
        </w:rPr>
        <w:t xml:space="preserve">“ Nr. </w:t>
      </w:r>
      <w:r w:rsidRPr="000C49ED">
        <w:rPr>
          <w:rFonts w:ascii="Times New Roman" w:hAnsi="Times New Roman"/>
          <w:color w:val="000000" w:themeColor="text1"/>
          <w:sz w:val="24"/>
          <w:szCs w:val="24"/>
        </w:rPr>
        <w:t>PMIF-1.01-V-03-01</w:t>
      </w:r>
      <w:r>
        <w:rPr>
          <w:rFonts w:ascii="Times New Roman" w:hAnsi="Times New Roman"/>
          <w:color w:val="000000" w:themeColor="text1"/>
          <w:sz w:val="24"/>
          <w:szCs w:val="24"/>
        </w:rPr>
        <w:t xml:space="preserve"> lėšomis.</w:t>
      </w:r>
    </w:p>
    <w:p w14:paraId="348B6EA6" w14:textId="77777777" w:rsidR="000C49ED" w:rsidRPr="008E28A2" w:rsidRDefault="000C49ED" w:rsidP="000C49ED">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1CD603E8"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7C4C48">
        <w:rPr>
          <w:rFonts w:ascii="Times New Roman" w:hAnsi="Times New Roman"/>
          <w:color w:val="000000" w:themeColor="text1"/>
          <w:sz w:val="24"/>
          <w:szCs w:val="24"/>
        </w:rPr>
        <w:t xml:space="preserve"> punktu ir jo papunkčiais:</w:t>
      </w:r>
    </w:p>
    <w:p w14:paraId="1F84659D" w14:textId="69A1CB04" w:rsidR="00AA0444"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r w:rsidR="007C4C48">
        <w:rPr>
          <w:rFonts w:ascii="Times New Roman" w:hAnsi="Times New Roman"/>
          <w:color w:val="000000" w:themeColor="text1"/>
          <w:sz w:val="24"/>
          <w:szCs w:val="24"/>
        </w:rPr>
        <w:t>.</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5AB888B"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7539FB">
        <w:rPr>
          <w:rFonts w:ascii="Times New Roman" w:hAnsi="Times New Roman"/>
          <w:b/>
          <w:color w:val="000000" w:themeColor="text1"/>
          <w:sz w:val="24"/>
          <w:szCs w:val="24"/>
        </w:rPr>
        <w:t>birželio</w:t>
      </w:r>
      <w:r w:rsidR="001A141B">
        <w:rPr>
          <w:rFonts w:ascii="Times New Roman" w:hAnsi="Times New Roman"/>
          <w:b/>
          <w:color w:val="000000" w:themeColor="text1"/>
          <w:sz w:val="24"/>
          <w:szCs w:val="24"/>
        </w:rPr>
        <w:t xml:space="preserve"> </w:t>
      </w:r>
      <w:r w:rsidR="005A4BD4">
        <w:rPr>
          <w:rFonts w:ascii="Times New Roman" w:hAnsi="Times New Roman"/>
          <w:b/>
          <w:color w:val="000000" w:themeColor="text1"/>
          <w:sz w:val="24"/>
          <w:szCs w:val="24"/>
        </w:rPr>
        <w:t>16</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0A0ADD"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42ADB43D"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DĖL</w:t>
      </w:r>
      <w:r w:rsidR="000C49ED">
        <w:rPr>
          <w:rFonts w:ascii="Times New Roman" w:eastAsia="Times New Roman" w:hAnsi="Times New Roman"/>
          <w:b/>
          <w:sz w:val="24"/>
          <w:szCs w:val="24"/>
        </w:rPr>
        <w:t xml:space="preserve"> </w:t>
      </w:r>
      <w:r w:rsidR="007539FB">
        <w:rPr>
          <w:rFonts w:ascii="Times New Roman" w:eastAsia="Times New Roman" w:hAnsi="Times New Roman"/>
          <w:b/>
          <w:sz w:val="24"/>
          <w:szCs w:val="24"/>
        </w:rPr>
        <w:t>KOMUTATORIŲ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405BEF" w:rsidRPr="00541F2B" w14:paraId="018FC814" w14:textId="77777777" w:rsidTr="00BB2877">
        <w:trPr>
          <w:cantSplit/>
          <w:trHeight w:val="894"/>
        </w:trPr>
        <w:tc>
          <w:tcPr>
            <w:tcW w:w="710" w:type="dxa"/>
          </w:tcPr>
          <w:p w14:paraId="5D794ECA" w14:textId="77777777" w:rsidR="00405BEF" w:rsidRPr="001D5962" w:rsidRDefault="00405BEF" w:rsidP="00BB2877">
            <w:pPr>
              <w:rPr>
                <w:rFonts w:ascii="Times New Roman" w:hAnsi="Times New Roman"/>
                <w:sz w:val="24"/>
                <w:szCs w:val="24"/>
              </w:rPr>
            </w:pPr>
          </w:p>
        </w:tc>
        <w:tc>
          <w:tcPr>
            <w:tcW w:w="3289" w:type="dxa"/>
          </w:tcPr>
          <w:p w14:paraId="11D07EF7" w14:textId="05562BE3" w:rsidR="00405BEF" w:rsidRPr="001D5962" w:rsidRDefault="00405BEF" w:rsidP="00BB2877">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rekė</w:t>
            </w:r>
          </w:p>
        </w:tc>
        <w:tc>
          <w:tcPr>
            <w:tcW w:w="4252" w:type="dxa"/>
          </w:tcPr>
          <w:p w14:paraId="06A38C92" w14:textId="77777777" w:rsidR="00405BEF" w:rsidRPr="001D5962" w:rsidRDefault="00405BEF" w:rsidP="00BB2877">
            <w:pPr>
              <w:tabs>
                <w:tab w:val="left" w:pos="200"/>
              </w:tabs>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985" w:type="dxa"/>
          </w:tcPr>
          <w:p w14:paraId="4B54716A" w14:textId="77777777" w:rsidR="00405BEF" w:rsidRPr="001D5962" w:rsidRDefault="00405BEF" w:rsidP="00BB2877">
            <w:pPr>
              <w:tabs>
                <w:tab w:val="left" w:pos="200"/>
              </w:tabs>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aina, Eur (be PVM)</w:t>
            </w:r>
          </w:p>
        </w:tc>
      </w:tr>
      <w:tr w:rsidR="00405BEF" w:rsidRPr="00541F2B" w14:paraId="245F448D" w14:textId="77777777" w:rsidTr="00BB2877">
        <w:tc>
          <w:tcPr>
            <w:tcW w:w="710" w:type="dxa"/>
          </w:tcPr>
          <w:p w14:paraId="03FB4F35" w14:textId="77777777" w:rsidR="00405BEF" w:rsidRPr="001D5962" w:rsidRDefault="00405BEF" w:rsidP="00BB2877">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5B1A509C" w14:textId="77777777" w:rsidR="00405BEF" w:rsidRPr="001D5962" w:rsidRDefault="00405BEF" w:rsidP="00BB2877">
            <w:pPr>
              <w:rPr>
                <w:rFonts w:ascii="Times New Roman" w:hAnsi="Times New Roman"/>
                <w:sz w:val="24"/>
                <w:szCs w:val="24"/>
              </w:rPr>
            </w:pPr>
            <w:r w:rsidRPr="001D5962">
              <w:rPr>
                <w:rFonts w:ascii="Times New Roman" w:hAnsi="Times New Roman"/>
                <w:sz w:val="24"/>
                <w:szCs w:val="24"/>
              </w:rPr>
              <w:t>2.</w:t>
            </w:r>
          </w:p>
        </w:tc>
        <w:tc>
          <w:tcPr>
            <w:tcW w:w="4252" w:type="dxa"/>
          </w:tcPr>
          <w:p w14:paraId="1B936A64" w14:textId="77777777" w:rsidR="00405BEF" w:rsidRPr="001D5962" w:rsidRDefault="00405BEF" w:rsidP="00BB2877">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01654045" w14:textId="77777777" w:rsidR="00405BEF" w:rsidRPr="001D5962" w:rsidRDefault="00405BEF" w:rsidP="00BB2877">
            <w:pPr>
              <w:jc w:val="center"/>
              <w:rPr>
                <w:rFonts w:ascii="Times New Roman" w:hAnsi="Times New Roman"/>
                <w:sz w:val="24"/>
                <w:szCs w:val="24"/>
              </w:rPr>
            </w:pPr>
            <w:r w:rsidRPr="001D5962">
              <w:rPr>
                <w:rFonts w:ascii="Times New Roman" w:hAnsi="Times New Roman"/>
                <w:sz w:val="24"/>
                <w:szCs w:val="24"/>
              </w:rPr>
              <w:t>4.</w:t>
            </w:r>
          </w:p>
        </w:tc>
      </w:tr>
      <w:tr w:rsidR="00405BEF" w:rsidRPr="00541F2B" w14:paraId="3982D922" w14:textId="77777777" w:rsidTr="00BB2877">
        <w:tc>
          <w:tcPr>
            <w:tcW w:w="710" w:type="dxa"/>
          </w:tcPr>
          <w:p w14:paraId="75D59283" w14:textId="77777777" w:rsidR="00405BEF" w:rsidRPr="001D5962" w:rsidRDefault="00405BEF" w:rsidP="00BB2877">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3B12E325" w14:textId="1BF715C5" w:rsidR="00405BEF" w:rsidRDefault="00405BEF" w:rsidP="00BB2877">
            <w:pPr>
              <w:rPr>
                <w:rFonts w:ascii="Times New Roman" w:hAnsi="Times New Roman"/>
                <w:sz w:val="24"/>
                <w:szCs w:val="24"/>
              </w:rPr>
            </w:pPr>
            <w:r w:rsidRPr="001D5962">
              <w:rPr>
                <w:rFonts w:ascii="Times New Roman" w:hAnsi="Times New Roman"/>
                <w:sz w:val="24"/>
                <w:szCs w:val="24"/>
              </w:rPr>
              <w:t xml:space="preserve"> </w:t>
            </w:r>
            <w:r w:rsidR="007539FB">
              <w:rPr>
                <w:rFonts w:ascii="Times New Roman" w:hAnsi="Times New Roman"/>
                <w:sz w:val="24"/>
                <w:szCs w:val="24"/>
              </w:rPr>
              <w:t>Komutatoriai</w:t>
            </w:r>
          </w:p>
          <w:p w14:paraId="1D62A743" w14:textId="1CE8503E" w:rsidR="000C49ED" w:rsidRPr="001D5962" w:rsidRDefault="000C49ED" w:rsidP="00BB2877">
            <w:pPr>
              <w:rPr>
                <w:rFonts w:ascii="Times New Roman" w:hAnsi="Times New Roman"/>
                <w:sz w:val="24"/>
                <w:szCs w:val="24"/>
              </w:rPr>
            </w:pPr>
          </w:p>
        </w:tc>
        <w:tc>
          <w:tcPr>
            <w:tcW w:w="4252" w:type="dxa"/>
          </w:tcPr>
          <w:p w14:paraId="6CB7745A" w14:textId="710AF2FE" w:rsidR="00405BEF" w:rsidRPr="001D5962" w:rsidRDefault="000C49ED" w:rsidP="00BB2877">
            <w:pPr>
              <w:jc w:val="center"/>
              <w:rPr>
                <w:rFonts w:ascii="Times New Roman" w:hAnsi="Times New Roman"/>
                <w:sz w:val="24"/>
                <w:szCs w:val="24"/>
              </w:rPr>
            </w:pPr>
            <w:r>
              <w:rPr>
                <w:rFonts w:ascii="Times New Roman" w:hAnsi="Times New Roman"/>
                <w:sz w:val="24"/>
                <w:szCs w:val="24"/>
              </w:rPr>
              <w:lastRenderedPageBreak/>
              <w:t>5</w:t>
            </w:r>
            <w:r w:rsidR="00405BEF" w:rsidRPr="001D5962">
              <w:rPr>
                <w:rFonts w:ascii="Times New Roman" w:hAnsi="Times New Roman"/>
                <w:sz w:val="24"/>
                <w:szCs w:val="24"/>
              </w:rPr>
              <w:t xml:space="preserve"> vnt.</w:t>
            </w:r>
          </w:p>
        </w:tc>
        <w:tc>
          <w:tcPr>
            <w:tcW w:w="1985" w:type="dxa"/>
          </w:tcPr>
          <w:p w14:paraId="54F797AE" w14:textId="77777777" w:rsidR="00405BEF" w:rsidRPr="001D5962" w:rsidRDefault="00405BEF" w:rsidP="00BB2877">
            <w:pPr>
              <w:jc w:val="both"/>
              <w:rPr>
                <w:rFonts w:ascii="Times New Roman" w:hAnsi="Times New Roman"/>
                <w:sz w:val="24"/>
                <w:szCs w:val="24"/>
              </w:rPr>
            </w:pPr>
          </w:p>
        </w:tc>
      </w:tr>
      <w:tr w:rsidR="00405BEF" w:rsidRPr="00541F2B" w14:paraId="10B3BA2A" w14:textId="77777777" w:rsidTr="00BB2877">
        <w:tc>
          <w:tcPr>
            <w:tcW w:w="8251" w:type="dxa"/>
            <w:gridSpan w:val="3"/>
          </w:tcPr>
          <w:p w14:paraId="6BD0CEE8" w14:textId="77777777" w:rsidR="00405BEF" w:rsidRPr="001D5962" w:rsidRDefault="00405BEF" w:rsidP="00BB2877">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49E8727" w14:textId="77777777" w:rsidR="00405BEF" w:rsidRPr="001D5962" w:rsidRDefault="00405BEF" w:rsidP="00BB2877">
            <w:pPr>
              <w:jc w:val="both"/>
              <w:rPr>
                <w:rFonts w:ascii="Times New Roman" w:hAnsi="Times New Roman"/>
                <w:sz w:val="24"/>
                <w:szCs w:val="24"/>
              </w:rPr>
            </w:pPr>
          </w:p>
        </w:tc>
      </w:tr>
      <w:tr w:rsidR="00405BEF" w:rsidRPr="00541F2B" w14:paraId="78AB94EE" w14:textId="77777777" w:rsidTr="00BB2877">
        <w:tc>
          <w:tcPr>
            <w:tcW w:w="8251" w:type="dxa"/>
            <w:gridSpan w:val="3"/>
          </w:tcPr>
          <w:p w14:paraId="59F98C50" w14:textId="77777777" w:rsidR="00405BEF" w:rsidRPr="001D5962" w:rsidRDefault="00405BEF" w:rsidP="00BB2877">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5588B599" w14:textId="77777777" w:rsidR="00405BEF" w:rsidRPr="001D5962" w:rsidRDefault="00405BEF" w:rsidP="00BB2877">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69386564" w14:textId="653AA314" w:rsidR="00405BEF" w:rsidRDefault="00405BEF" w:rsidP="000C49ED">
      <w:pPr>
        <w:rPr>
          <w:sz w:val="24"/>
          <w:szCs w:val="24"/>
        </w:rPr>
      </w:pPr>
      <w:bookmarkStart w:id="2" w:name="_Hlk89779532"/>
    </w:p>
    <w:p w14:paraId="158F16A0" w14:textId="66CB800F" w:rsidR="000C49ED" w:rsidRPr="00F26B5B" w:rsidRDefault="00F26B5B" w:rsidP="00405BEF">
      <w:pPr>
        <w:jc w:val="center"/>
        <w:rPr>
          <w:rFonts w:ascii="Times New Roman" w:hAnsi="Times New Roman"/>
          <w:b/>
          <w:sz w:val="24"/>
          <w:szCs w:val="24"/>
        </w:rPr>
      </w:pPr>
      <w:r w:rsidRPr="00F26B5B">
        <w:rPr>
          <w:rFonts w:ascii="Times New Roman" w:hAnsi="Times New Roman"/>
          <w:b/>
          <w:sz w:val="24"/>
          <w:szCs w:val="24"/>
        </w:rPr>
        <w:t>KOMUTATORIŲ TECHNINĖ SPECIFIKACIJA</w:t>
      </w:r>
    </w:p>
    <w:p w14:paraId="4BF2BAF6" w14:textId="77777777" w:rsidR="000C49ED" w:rsidRDefault="000C49ED" w:rsidP="000C49ED"/>
    <w:tbl>
      <w:tblPr>
        <w:tblStyle w:val="Lentelstinklelis"/>
        <w:tblW w:w="0" w:type="auto"/>
        <w:tblInd w:w="0" w:type="dxa"/>
        <w:tblLook w:val="04A0" w:firstRow="1" w:lastRow="0" w:firstColumn="1" w:lastColumn="0" w:noHBand="0" w:noVBand="1"/>
      </w:tblPr>
      <w:tblGrid>
        <w:gridCol w:w="477"/>
        <w:gridCol w:w="5258"/>
        <w:gridCol w:w="4460"/>
      </w:tblGrid>
      <w:tr w:rsidR="00F26B5B" w14:paraId="4876F602" w14:textId="77777777" w:rsidTr="00F26B5B">
        <w:tc>
          <w:tcPr>
            <w:tcW w:w="562" w:type="dxa"/>
          </w:tcPr>
          <w:p w14:paraId="501B70B0" w14:textId="77777777" w:rsidR="00F26B5B" w:rsidRDefault="00F26B5B" w:rsidP="0098138B">
            <w:pPr>
              <w:rPr>
                <w:lang w:val="lt-LT"/>
              </w:rPr>
            </w:pPr>
          </w:p>
        </w:tc>
        <w:tc>
          <w:tcPr>
            <w:tcW w:w="7371" w:type="dxa"/>
          </w:tcPr>
          <w:p w14:paraId="47BEE50E" w14:textId="77777777" w:rsidR="00F26B5B" w:rsidRPr="00F26B5B" w:rsidRDefault="00F26B5B" w:rsidP="0098138B">
            <w:pPr>
              <w:rPr>
                <w:rFonts w:ascii="Times New Roman" w:hAnsi="Times New Roman"/>
                <w:b/>
                <w:bCs/>
                <w:sz w:val="24"/>
                <w:szCs w:val="24"/>
                <w:lang w:val="lt-LT"/>
              </w:rPr>
            </w:pPr>
            <w:r w:rsidRPr="00F26B5B">
              <w:rPr>
                <w:rFonts w:ascii="Times New Roman" w:hAnsi="Times New Roman"/>
                <w:b/>
                <w:bCs/>
                <w:sz w:val="24"/>
                <w:szCs w:val="24"/>
                <w:lang w:val="lt-LT"/>
              </w:rPr>
              <w:t>Prašoma charakteristika</w:t>
            </w:r>
          </w:p>
        </w:tc>
        <w:tc>
          <w:tcPr>
            <w:tcW w:w="6379" w:type="dxa"/>
          </w:tcPr>
          <w:p w14:paraId="0166311E" w14:textId="595A1E93" w:rsidR="00F26B5B" w:rsidRPr="00F26B5B" w:rsidRDefault="00F26B5B" w:rsidP="0098138B">
            <w:pPr>
              <w:rPr>
                <w:rFonts w:ascii="Times New Roman" w:hAnsi="Times New Roman"/>
                <w:b/>
                <w:bCs/>
                <w:color w:val="FF0000"/>
                <w:sz w:val="24"/>
                <w:szCs w:val="24"/>
                <w:lang w:val="lt-LT"/>
              </w:rPr>
            </w:pPr>
            <w:r w:rsidRPr="00F26B5B">
              <w:rPr>
                <w:rFonts w:ascii="Times New Roman" w:hAnsi="Times New Roman"/>
                <w:b/>
                <w:bCs/>
                <w:color w:val="FF0000"/>
                <w:sz w:val="24"/>
                <w:szCs w:val="24"/>
                <w:lang w:val="lt-LT"/>
              </w:rPr>
              <w:t>Užpildyti žodžiai „Taip“ ar „Atitinka“ netinkami</w:t>
            </w:r>
          </w:p>
        </w:tc>
      </w:tr>
      <w:tr w:rsidR="00F26B5B" w14:paraId="71C68C38" w14:textId="77777777" w:rsidTr="00F26B5B">
        <w:tc>
          <w:tcPr>
            <w:tcW w:w="562" w:type="dxa"/>
          </w:tcPr>
          <w:p w14:paraId="16C887B7" w14:textId="77777777" w:rsidR="00F26B5B" w:rsidRPr="00F6020A" w:rsidRDefault="00F26B5B" w:rsidP="0098138B">
            <w:pPr>
              <w:rPr>
                <w:rFonts w:ascii="Times New Roman" w:hAnsi="Times New Roman"/>
                <w:sz w:val="24"/>
                <w:szCs w:val="24"/>
                <w:lang w:val="lt-LT"/>
              </w:rPr>
            </w:pPr>
            <w:r w:rsidRPr="00F6020A">
              <w:rPr>
                <w:rFonts w:ascii="Times New Roman" w:hAnsi="Times New Roman"/>
                <w:sz w:val="24"/>
                <w:szCs w:val="24"/>
                <w:lang w:val="lt-LT"/>
              </w:rPr>
              <w:t>1</w:t>
            </w:r>
          </w:p>
        </w:tc>
        <w:tc>
          <w:tcPr>
            <w:tcW w:w="7371" w:type="dxa"/>
          </w:tcPr>
          <w:p w14:paraId="260B4662" w14:textId="77777777" w:rsidR="00F26B5B" w:rsidRPr="000A0ADD" w:rsidRDefault="00F26B5B" w:rsidP="0098138B">
            <w:pPr>
              <w:rPr>
                <w:rFonts w:ascii="Times New Roman" w:hAnsi="Times New Roman"/>
                <w:sz w:val="24"/>
                <w:szCs w:val="24"/>
                <w:lang w:val="lt-LT"/>
              </w:rPr>
            </w:pPr>
            <w:r w:rsidRPr="000A0ADD">
              <w:rPr>
                <w:rFonts w:ascii="Times New Roman" w:hAnsi="Times New Roman"/>
                <w:sz w:val="24"/>
                <w:szCs w:val="24"/>
                <w:lang w:val="lt-LT"/>
              </w:rPr>
              <w:t>Pavadinimas (modelis)</w:t>
            </w:r>
          </w:p>
        </w:tc>
        <w:tc>
          <w:tcPr>
            <w:tcW w:w="6379" w:type="dxa"/>
          </w:tcPr>
          <w:p w14:paraId="1997DB58" w14:textId="77777777" w:rsidR="00F26B5B" w:rsidRPr="00F26B5B" w:rsidRDefault="00F26B5B" w:rsidP="0098138B">
            <w:pPr>
              <w:rPr>
                <w:rFonts w:ascii="Times New Roman" w:hAnsi="Times New Roman"/>
                <w:sz w:val="24"/>
                <w:szCs w:val="24"/>
                <w:lang w:val="lt-LT"/>
              </w:rPr>
            </w:pPr>
          </w:p>
        </w:tc>
      </w:tr>
      <w:tr w:rsidR="00F26B5B" w14:paraId="5751D6A2" w14:textId="77777777" w:rsidTr="00F26B5B">
        <w:tc>
          <w:tcPr>
            <w:tcW w:w="562" w:type="dxa"/>
          </w:tcPr>
          <w:p w14:paraId="68FE2498" w14:textId="77777777" w:rsidR="00F26B5B" w:rsidRPr="00F6020A" w:rsidRDefault="00F26B5B" w:rsidP="0098138B">
            <w:pPr>
              <w:rPr>
                <w:rFonts w:ascii="Times New Roman" w:hAnsi="Times New Roman"/>
                <w:sz w:val="24"/>
                <w:szCs w:val="24"/>
                <w:lang w:val="lt-LT"/>
              </w:rPr>
            </w:pPr>
            <w:r w:rsidRPr="00F6020A">
              <w:rPr>
                <w:rFonts w:ascii="Times New Roman" w:hAnsi="Times New Roman"/>
                <w:sz w:val="24"/>
                <w:szCs w:val="24"/>
                <w:lang w:val="lt-LT"/>
              </w:rPr>
              <w:t>2</w:t>
            </w:r>
          </w:p>
        </w:tc>
        <w:tc>
          <w:tcPr>
            <w:tcW w:w="7371" w:type="dxa"/>
          </w:tcPr>
          <w:p w14:paraId="78CEDCEB" w14:textId="77777777" w:rsidR="00F26B5B" w:rsidRPr="000A0ADD" w:rsidRDefault="00F26B5B" w:rsidP="0098138B">
            <w:pPr>
              <w:rPr>
                <w:rFonts w:ascii="Times New Roman" w:hAnsi="Times New Roman"/>
                <w:sz w:val="24"/>
                <w:szCs w:val="24"/>
                <w:lang w:val="lt-LT"/>
              </w:rPr>
            </w:pPr>
            <w:r w:rsidRPr="000A0ADD">
              <w:rPr>
                <w:rFonts w:ascii="Times New Roman" w:hAnsi="Times New Roman"/>
                <w:sz w:val="24"/>
                <w:szCs w:val="24"/>
                <w:lang w:val="lt-LT"/>
              </w:rPr>
              <w:t>Portų skaičius ne mažiau 48 + 4SFP</w:t>
            </w:r>
          </w:p>
        </w:tc>
        <w:tc>
          <w:tcPr>
            <w:tcW w:w="6379" w:type="dxa"/>
          </w:tcPr>
          <w:p w14:paraId="32FE0D52" w14:textId="77777777" w:rsidR="00F26B5B" w:rsidRPr="00F26B5B" w:rsidRDefault="00F26B5B" w:rsidP="0098138B">
            <w:pPr>
              <w:rPr>
                <w:rFonts w:ascii="Times New Roman" w:hAnsi="Times New Roman"/>
                <w:sz w:val="24"/>
                <w:szCs w:val="24"/>
                <w:lang w:val="lt-LT"/>
              </w:rPr>
            </w:pPr>
          </w:p>
        </w:tc>
      </w:tr>
      <w:tr w:rsidR="00F26B5B" w14:paraId="444DC77E" w14:textId="77777777" w:rsidTr="00F26B5B">
        <w:tc>
          <w:tcPr>
            <w:tcW w:w="562" w:type="dxa"/>
          </w:tcPr>
          <w:p w14:paraId="79A3E881" w14:textId="77777777" w:rsidR="00F26B5B" w:rsidRPr="00F6020A" w:rsidRDefault="00F26B5B" w:rsidP="0098138B">
            <w:pPr>
              <w:rPr>
                <w:rFonts w:ascii="Times New Roman" w:hAnsi="Times New Roman"/>
                <w:sz w:val="24"/>
                <w:szCs w:val="24"/>
                <w:lang w:val="lt-LT"/>
              </w:rPr>
            </w:pPr>
            <w:r w:rsidRPr="00F6020A">
              <w:rPr>
                <w:rFonts w:ascii="Times New Roman" w:hAnsi="Times New Roman"/>
                <w:sz w:val="24"/>
                <w:szCs w:val="24"/>
                <w:lang w:val="lt-LT"/>
              </w:rPr>
              <w:t>3</w:t>
            </w:r>
          </w:p>
        </w:tc>
        <w:tc>
          <w:tcPr>
            <w:tcW w:w="7371" w:type="dxa"/>
          </w:tcPr>
          <w:p w14:paraId="201B8D09" w14:textId="77777777" w:rsidR="00F26B5B" w:rsidRPr="000A0ADD" w:rsidRDefault="00F26B5B" w:rsidP="0098138B">
            <w:pPr>
              <w:rPr>
                <w:rFonts w:ascii="Times New Roman" w:hAnsi="Times New Roman"/>
                <w:sz w:val="24"/>
                <w:szCs w:val="24"/>
                <w:lang w:val="lt-LT"/>
              </w:rPr>
            </w:pPr>
            <w:r w:rsidRPr="000A0ADD">
              <w:rPr>
                <w:rFonts w:ascii="Times New Roman" w:hAnsi="Times New Roman"/>
                <w:sz w:val="24"/>
                <w:szCs w:val="24"/>
                <w:lang w:val="lt-LT"/>
              </w:rPr>
              <w:t>Porto galingumas ne prasčiau 1gb</w:t>
            </w:r>
          </w:p>
        </w:tc>
        <w:tc>
          <w:tcPr>
            <w:tcW w:w="6379" w:type="dxa"/>
          </w:tcPr>
          <w:p w14:paraId="5BFE4299" w14:textId="77777777" w:rsidR="00F26B5B" w:rsidRPr="00F26B5B" w:rsidRDefault="00F26B5B" w:rsidP="0098138B">
            <w:pPr>
              <w:rPr>
                <w:rFonts w:ascii="Times New Roman" w:hAnsi="Times New Roman"/>
                <w:sz w:val="24"/>
                <w:szCs w:val="24"/>
                <w:lang w:val="lt-LT"/>
              </w:rPr>
            </w:pPr>
          </w:p>
        </w:tc>
      </w:tr>
      <w:tr w:rsidR="00F26B5B" w14:paraId="490B9080" w14:textId="77777777" w:rsidTr="00F26B5B">
        <w:tc>
          <w:tcPr>
            <w:tcW w:w="562" w:type="dxa"/>
          </w:tcPr>
          <w:p w14:paraId="76EAF36E" w14:textId="77777777" w:rsidR="00F26B5B" w:rsidRPr="00F6020A" w:rsidRDefault="00F26B5B" w:rsidP="0098138B">
            <w:pPr>
              <w:rPr>
                <w:rFonts w:ascii="Times New Roman" w:hAnsi="Times New Roman"/>
                <w:sz w:val="24"/>
                <w:szCs w:val="24"/>
                <w:lang w:val="lt-LT"/>
              </w:rPr>
            </w:pPr>
            <w:r w:rsidRPr="00F6020A">
              <w:rPr>
                <w:rFonts w:ascii="Times New Roman" w:hAnsi="Times New Roman"/>
                <w:sz w:val="24"/>
                <w:szCs w:val="24"/>
                <w:lang w:val="lt-LT"/>
              </w:rPr>
              <w:t>4</w:t>
            </w:r>
          </w:p>
        </w:tc>
        <w:tc>
          <w:tcPr>
            <w:tcW w:w="7371" w:type="dxa"/>
          </w:tcPr>
          <w:p w14:paraId="2E89A7D1" w14:textId="77777777" w:rsidR="00F26B5B" w:rsidRPr="000A0ADD" w:rsidRDefault="00F26B5B" w:rsidP="0098138B">
            <w:pPr>
              <w:rPr>
                <w:rFonts w:ascii="Times New Roman" w:hAnsi="Times New Roman"/>
                <w:sz w:val="24"/>
                <w:szCs w:val="24"/>
                <w:lang w:val="lt-LT"/>
              </w:rPr>
            </w:pPr>
            <w:r w:rsidRPr="000A0ADD">
              <w:rPr>
                <w:rFonts w:ascii="Times New Roman" w:hAnsi="Times New Roman"/>
                <w:sz w:val="24"/>
                <w:szCs w:val="24"/>
                <w:lang w:val="lt-LT"/>
              </w:rPr>
              <w:t>Turi turėti POE+ ne mažiau kaip 30 portuose</w:t>
            </w:r>
          </w:p>
        </w:tc>
        <w:tc>
          <w:tcPr>
            <w:tcW w:w="6379" w:type="dxa"/>
          </w:tcPr>
          <w:p w14:paraId="71F7C348" w14:textId="77777777" w:rsidR="00F26B5B" w:rsidRPr="00F26B5B" w:rsidRDefault="00F26B5B" w:rsidP="0098138B">
            <w:pPr>
              <w:rPr>
                <w:rFonts w:ascii="Times New Roman" w:hAnsi="Times New Roman"/>
                <w:sz w:val="24"/>
                <w:szCs w:val="24"/>
                <w:lang w:val="lt-LT"/>
              </w:rPr>
            </w:pPr>
          </w:p>
        </w:tc>
      </w:tr>
      <w:tr w:rsidR="00F26B5B" w14:paraId="1D7A6531" w14:textId="77777777" w:rsidTr="00F26B5B">
        <w:tc>
          <w:tcPr>
            <w:tcW w:w="562" w:type="dxa"/>
          </w:tcPr>
          <w:p w14:paraId="5BB35557" w14:textId="77777777" w:rsidR="00F26B5B" w:rsidRPr="00F6020A" w:rsidRDefault="00F26B5B" w:rsidP="0098138B">
            <w:pPr>
              <w:rPr>
                <w:rFonts w:ascii="Times New Roman" w:hAnsi="Times New Roman"/>
                <w:sz w:val="24"/>
                <w:szCs w:val="24"/>
                <w:lang w:val="lt-LT"/>
              </w:rPr>
            </w:pPr>
            <w:r w:rsidRPr="00F6020A">
              <w:rPr>
                <w:rFonts w:ascii="Times New Roman" w:hAnsi="Times New Roman"/>
                <w:sz w:val="24"/>
                <w:szCs w:val="24"/>
                <w:lang w:val="lt-LT"/>
              </w:rPr>
              <w:t>5</w:t>
            </w:r>
          </w:p>
        </w:tc>
        <w:tc>
          <w:tcPr>
            <w:tcW w:w="7371" w:type="dxa"/>
          </w:tcPr>
          <w:p w14:paraId="09DDD874" w14:textId="77777777" w:rsidR="00F26B5B" w:rsidRPr="000A0ADD" w:rsidRDefault="00F26B5B" w:rsidP="0098138B">
            <w:pPr>
              <w:rPr>
                <w:rFonts w:ascii="Times New Roman" w:hAnsi="Times New Roman"/>
                <w:sz w:val="24"/>
                <w:szCs w:val="24"/>
                <w:lang w:val="lt-LT"/>
              </w:rPr>
            </w:pPr>
            <w:r w:rsidRPr="000A0ADD">
              <w:rPr>
                <w:rFonts w:ascii="Times New Roman" w:hAnsi="Times New Roman"/>
                <w:sz w:val="24"/>
                <w:szCs w:val="24"/>
                <w:lang w:val="lt-LT"/>
              </w:rPr>
              <w:t xml:space="preserve">Bendra POE galia turi būti ne prasčiau kaip 150 W </w:t>
            </w:r>
          </w:p>
        </w:tc>
        <w:tc>
          <w:tcPr>
            <w:tcW w:w="6379" w:type="dxa"/>
          </w:tcPr>
          <w:p w14:paraId="1EC5988F" w14:textId="77777777" w:rsidR="00F26B5B" w:rsidRPr="00F26B5B" w:rsidRDefault="00F26B5B" w:rsidP="0098138B">
            <w:pPr>
              <w:rPr>
                <w:rFonts w:ascii="Times New Roman" w:hAnsi="Times New Roman"/>
                <w:sz w:val="24"/>
                <w:szCs w:val="24"/>
                <w:lang w:val="lt-LT"/>
              </w:rPr>
            </w:pPr>
          </w:p>
        </w:tc>
      </w:tr>
      <w:tr w:rsidR="00F26B5B" w14:paraId="39A6A702" w14:textId="77777777" w:rsidTr="00F26B5B">
        <w:tc>
          <w:tcPr>
            <w:tcW w:w="562" w:type="dxa"/>
          </w:tcPr>
          <w:p w14:paraId="7B88C7F6" w14:textId="77777777" w:rsidR="00F26B5B" w:rsidRPr="00F6020A" w:rsidRDefault="00F26B5B" w:rsidP="0098138B">
            <w:pPr>
              <w:rPr>
                <w:rFonts w:ascii="Times New Roman" w:hAnsi="Times New Roman"/>
                <w:sz w:val="24"/>
                <w:szCs w:val="24"/>
                <w:lang w:val="lt-LT"/>
              </w:rPr>
            </w:pPr>
            <w:r w:rsidRPr="00F6020A">
              <w:rPr>
                <w:rFonts w:ascii="Times New Roman" w:hAnsi="Times New Roman"/>
                <w:sz w:val="24"/>
                <w:szCs w:val="24"/>
                <w:lang w:val="lt-LT"/>
              </w:rPr>
              <w:t>6</w:t>
            </w:r>
          </w:p>
        </w:tc>
        <w:tc>
          <w:tcPr>
            <w:tcW w:w="7371" w:type="dxa"/>
          </w:tcPr>
          <w:p w14:paraId="496C2D4A" w14:textId="77777777" w:rsidR="00F26B5B" w:rsidRPr="000A0ADD" w:rsidRDefault="00F26B5B" w:rsidP="0098138B">
            <w:pPr>
              <w:rPr>
                <w:rFonts w:ascii="Times New Roman" w:hAnsi="Times New Roman"/>
                <w:sz w:val="24"/>
                <w:szCs w:val="24"/>
                <w:lang w:val="lt-LT"/>
              </w:rPr>
            </w:pPr>
            <w:r w:rsidRPr="000A0ADD">
              <w:rPr>
                <w:rFonts w:ascii="Times New Roman" w:hAnsi="Times New Roman"/>
                <w:sz w:val="24"/>
                <w:szCs w:val="24"/>
                <w:lang w:val="lt-LT"/>
              </w:rPr>
              <w:t xml:space="preserve">Turi būti centralizuotas valdymas per </w:t>
            </w:r>
          </w:p>
          <w:p w14:paraId="561252B6" w14:textId="77777777" w:rsidR="00F26B5B" w:rsidRPr="000A0ADD" w:rsidRDefault="00F26B5B" w:rsidP="0098138B">
            <w:pPr>
              <w:rPr>
                <w:rFonts w:ascii="Times New Roman" w:hAnsi="Times New Roman"/>
                <w:sz w:val="24"/>
                <w:szCs w:val="24"/>
                <w:lang w:val="lt-LT"/>
              </w:rPr>
            </w:pPr>
            <w:r w:rsidRPr="000A0ADD">
              <w:rPr>
                <w:rFonts w:ascii="Times New Roman" w:hAnsi="Times New Roman"/>
                <w:sz w:val="24"/>
                <w:szCs w:val="24"/>
                <w:lang w:val="lt-LT"/>
              </w:rPr>
              <w:t xml:space="preserve">perkančios organizacijos turimą </w:t>
            </w:r>
            <w:proofErr w:type="spellStart"/>
            <w:r w:rsidRPr="000A0ADD">
              <w:rPr>
                <w:rFonts w:ascii="Times New Roman" w:hAnsi="Times New Roman"/>
                <w:sz w:val="24"/>
                <w:szCs w:val="24"/>
                <w:lang w:val="lt-LT"/>
              </w:rPr>
              <w:t>Ubiquiti</w:t>
            </w:r>
            <w:proofErr w:type="spellEnd"/>
            <w:r w:rsidRPr="000A0ADD">
              <w:rPr>
                <w:rFonts w:ascii="Times New Roman" w:hAnsi="Times New Roman"/>
                <w:sz w:val="24"/>
                <w:szCs w:val="24"/>
                <w:lang w:val="lt-LT"/>
              </w:rPr>
              <w:t xml:space="preserve"> </w:t>
            </w:r>
            <w:proofErr w:type="spellStart"/>
            <w:r w:rsidRPr="000A0ADD">
              <w:rPr>
                <w:rFonts w:ascii="Times New Roman" w:hAnsi="Times New Roman"/>
                <w:sz w:val="24"/>
                <w:szCs w:val="24"/>
                <w:lang w:val="lt-LT"/>
              </w:rPr>
              <w:t>Unifi</w:t>
            </w:r>
            <w:proofErr w:type="spellEnd"/>
            <w:r w:rsidRPr="000A0ADD">
              <w:rPr>
                <w:rFonts w:ascii="Times New Roman" w:hAnsi="Times New Roman"/>
                <w:sz w:val="24"/>
                <w:szCs w:val="24"/>
                <w:lang w:val="lt-LT"/>
              </w:rPr>
              <w:t xml:space="preserve"> </w:t>
            </w:r>
            <w:proofErr w:type="spellStart"/>
            <w:r w:rsidRPr="000A0ADD">
              <w:rPr>
                <w:rFonts w:ascii="Times New Roman" w:hAnsi="Times New Roman"/>
                <w:sz w:val="24"/>
                <w:szCs w:val="24"/>
                <w:lang w:val="lt-LT"/>
              </w:rPr>
              <w:t>Cloud</w:t>
            </w:r>
            <w:proofErr w:type="spellEnd"/>
            <w:r w:rsidRPr="000A0ADD">
              <w:rPr>
                <w:rFonts w:ascii="Times New Roman" w:hAnsi="Times New Roman"/>
                <w:sz w:val="24"/>
                <w:szCs w:val="24"/>
                <w:lang w:val="lt-LT"/>
              </w:rPr>
              <w:t xml:space="preserve"> </w:t>
            </w:r>
            <w:proofErr w:type="spellStart"/>
            <w:r w:rsidRPr="000A0ADD">
              <w:rPr>
                <w:rFonts w:ascii="Times New Roman" w:hAnsi="Times New Roman"/>
                <w:sz w:val="24"/>
                <w:szCs w:val="24"/>
                <w:lang w:val="lt-LT"/>
              </w:rPr>
              <w:t>Key</w:t>
            </w:r>
            <w:proofErr w:type="spellEnd"/>
            <w:r w:rsidRPr="000A0ADD">
              <w:rPr>
                <w:rFonts w:ascii="Times New Roman" w:hAnsi="Times New Roman"/>
                <w:sz w:val="24"/>
                <w:szCs w:val="24"/>
                <w:lang w:val="lt-LT"/>
              </w:rPr>
              <w:t xml:space="preserve"> kontrolerį</w:t>
            </w:r>
          </w:p>
        </w:tc>
        <w:tc>
          <w:tcPr>
            <w:tcW w:w="6379" w:type="dxa"/>
          </w:tcPr>
          <w:p w14:paraId="17FC005D" w14:textId="77777777" w:rsidR="00F26B5B" w:rsidRPr="00F26B5B" w:rsidRDefault="00F26B5B" w:rsidP="0098138B">
            <w:pPr>
              <w:rPr>
                <w:rFonts w:ascii="Times New Roman" w:hAnsi="Times New Roman"/>
                <w:sz w:val="24"/>
                <w:szCs w:val="24"/>
                <w:lang w:val="lt-LT"/>
              </w:rPr>
            </w:pPr>
          </w:p>
        </w:tc>
      </w:tr>
      <w:tr w:rsidR="00F6020A" w14:paraId="766317BE" w14:textId="77777777" w:rsidTr="00F26B5B">
        <w:tc>
          <w:tcPr>
            <w:tcW w:w="562" w:type="dxa"/>
          </w:tcPr>
          <w:p w14:paraId="6647C100" w14:textId="5292C923" w:rsidR="00F6020A" w:rsidRPr="00F6020A" w:rsidRDefault="00F6020A" w:rsidP="0098138B">
            <w:pPr>
              <w:rPr>
                <w:rFonts w:ascii="Times New Roman" w:hAnsi="Times New Roman"/>
                <w:sz w:val="24"/>
                <w:szCs w:val="24"/>
              </w:rPr>
            </w:pPr>
            <w:r w:rsidRPr="00F6020A">
              <w:rPr>
                <w:rFonts w:ascii="Times New Roman" w:hAnsi="Times New Roman"/>
                <w:sz w:val="24"/>
                <w:szCs w:val="24"/>
              </w:rPr>
              <w:t>7</w:t>
            </w:r>
          </w:p>
        </w:tc>
        <w:tc>
          <w:tcPr>
            <w:tcW w:w="7371" w:type="dxa"/>
          </w:tcPr>
          <w:p w14:paraId="69C415A2" w14:textId="79E3C83A" w:rsidR="00F6020A" w:rsidRPr="000A0ADD" w:rsidRDefault="00F6020A" w:rsidP="0098138B">
            <w:pPr>
              <w:rPr>
                <w:rFonts w:ascii="Times New Roman" w:hAnsi="Times New Roman"/>
                <w:sz w:val="24"/>
                <w:szCs w:val="24"/>
                <w:lang w:val="lt-LT"/>
              </w:rPr>
            </w:pPr>
            <w:r w:rsidRPr="000A0ADD">
              <w:rPr>
                <w:rFonts w:ascii="Times New Roman" w:hAnsi="Times New Roman"/>
                <w:sz w:val="24"/>
                <w:szCs w:val="24"/>
                <w:lang w:val="lt-LT"/>
              </w:rPr>
              <w:t>Garantija ne mažiau nei 24 mėn.</w:t>
            </w:r>
          </w:p>
        </w:tc>
        <w:tc>
          <w:tcPr>
            <w:tcW w:w="6379" w:type="dxa"/>
          </w:tcPr>
          <w:p w14:paraId="227ED2A0" w14:textId="77777777" w:rsidR="00F6020A" w:rsidRPr="00F26B5B" w:rsidRDefault="00F6020A" w:rsidP="0098138B">
            <w:pPr>
              <w:rPr>
                <w:rFonts w:ascii="Times New Roman" w:hAnsi="Times New Roman"/>
                <w:sz w:val="24"/>
                <w:szCs w:val="24"/>
              </w:rPr>
            </w:pPr>
          </w:p>
        </w:tc>
      </w:tr>
    </w:tbl>
    <w:p w14:paraId="671F1D8F" w14:textId="2FBDE5C5" w:rsidR="000C49ED" w:rsidRDefault="000C49ED" w:rsidP="00405BEF">
      <w:pPr>
        <w:jc w:val="center"/>
        <w:rPr>
          <w:sz w:val="24"/>
          <w:szCs w:val="24"/>
        </w:rPr>
      </w:pPr>
    </w:p>
    <w:bookmarkEnd w:id="2"/>
    <w:p w14:paraId="2D1A755F" w14:textId="77777777" w:rsidR="003364E4" w:rsidRPr="00D1432B" w:rsidRDefault="003364E4" w:rsidP="00F26B5B">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05944B69"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D7014"/>
    <w:multiLevelType w:val="hybridMultilevel"/>
    <w:tmpl w:val="B97ECACE"/>
    <w:lvl w:ilvl="0" w:tplc="50EA848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0ADD"/>
    <w:rsid w:val="000A14F4"/>
    <w:rsid w:val="000A2C15"/>
    <w:rsid w:val="000A6032"/>
    <w:rsid w:val="000A6689"/>
    <w:rsid w:val="000B4E3D"/>
    <w:rsid w:val="000B505B"/>
    <w:rsid w:val="000B594F"/>
    <w:rsid w:val="000B68B4"/>
    <w:rsid w:val="000B718B"/>
    <w:rsid w:val="000B7836"/>
    <w:rsid w:val="000C2A25"/>
    <w:rsid w:val="000C388D"/>
    <w:rsid w:val="000C3FF1"/>
    <w:rsid w:val="000C49ED"/>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3B03"/>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BEF"/>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4BD4"/>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26A38"/>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39FB"/>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4C48"/>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0778"/>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6B5B"/>
    <w:rsid w:val="00F27ACC"/>
    <w:rsid w:val="00F302E1"/>
    <w:rsid w:val="00F326C8"/>
    <w:rsid w:val="00F34877"/>
    <w:rsid w:val="00F34EDB"/>
    <w:rsid w:val="00F37869"/>
    <w:rsid w:val="00F4666B"/>
    <w:rsid w:val="00F466C2"/>
    <w:rsid w:val="00F527A6"/>
    <w:rsid w:val="00F56703"/>
    <w:rsid w:val="00F57540"/>
    <w:rsid w:val="00F6020A"/>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paragraph" w:styleId="Pavadinimas">
    <w:name w:val="Title"/>
    <w:basedOn w:val="prastasis"/>
    <w:next w:val="prastasis"/>
    <w:link w:val="PavadinimasDiagrama"/>
    <w:uiPriority w:val="10"/>
    <w:qFormat/>
    <w:rsid w:val="000C49ED"/>
    <w:pPr>
      <w:pBdr>
        <w:bottom w:val="single" w:sz="8" w:space="4" w:color="4F81BD" w:themeColor="accent1"/>
      </w:pBdr>
      <w:suppressAutoHyphens w:val="0"/>
      <w:autoSpaceDN/>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0C49ED"/>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2A227E51-4325-46DC-A4B8-1300E00A3D6F}">
  <ds:schemaRefs>
    <ds:schemaRef ds:uri="d44e4088-9f89-4dfc-868c-5b1bb7340ab6"/>
    <ds:schemaRef ds:uri="http://purl.org/dc/elements/1.1/"/>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http://purl.org/dc/dcmitype/"/>
    <ds:schemaRef ds:uri="1dfd7ada-1fc0-4ec4-a980-6dd88fb76a22"/>
    <ds:schemaRef ds:uri="http://www.w3.org/XML/1998/namespace"/>
  </ds:schemaRefs>
</ds:datastoreItem>
</file>

<file path=customXml/itemProps4.xml><?xml version="1.0" encoding="utf-8"?>
<ds:datastoreItem xmlns:ds="http://schemas.openxmlformats.org/officeDocument/2006/customXml" ds:itemID="{9D77EE0A-8FEC-4A3B-AFB9-E1ABF3AF0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9</Pages>
  <Words>14346</Words>
  <Characters>8178</Characters>
  <Application>Microsoft Office Word</Application>
  <DocSecurity>0</DocSecurity>
  <Lines>68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44</cp:revision>
  <cp:lastPrinted>2018-01-08T07:51:00Z</cp:lastPrinted>
  <dcterms:created xsi:type="dcterms:W3CDTF">2024-10-22T12:37:00Z</dcterms:created>
  <dcterms:modified xsi:type="dcterms:W3CDTF">2026-06-10T07:57:00Z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